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5510B9" w14:textId="77777777" w:rsidR="00771A7B" w:rsidRPr="00F66213" w:rsidRDefault="00771A7B" w:rsidP="00890F1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lt-LT" w:eastAsia="lt-LT"/>
        </w:rPr>
      </w:pPr>
      <w:proofErr w:type="spellStart"/>
      <w:r w:rsidRPr="00F66213">
        <w:rPr>
          <w:rFonts w:ascii="Times New Roman" w:hAnsi="Times New Roman" w:cs="Times New Roman"/>
          <w:sz w:val="24"/>
          <w:szCs w:val="24"/>
          <w:lang w:val="lt-LT" w:eastAsia="lt-LT"/>
        </w:rPr>
        <w:t>Annex</w:t>
      </w:r>
      <w:proofErr w:type="spellEnd"/>
      <w:r w:rsidRPr="00F66213">
        <w:rPr>
          <w:rFonts w:ascii="Times New Roman" w:hAnsi="Times New Roman" w:cs="Times New Roman"/>
          <w:sz w:val="24"/>
          <w:szCs w:val="24"/>
          <w:lang w:val="lt-LT" w:eastAsia="lt-LT"/>
        </w:rPr>
        <w:t xml:space="preserve"> 6 </w:t>
      </w:r>
      <w:proofErr w:type="spellStart"/>
      <w:r w:rsidRPr="00F66213">
        <w:rPr>
          <w:rFonts w:ascii="Times New Roman" w:hAnsi="Times New Roman" w:cs="Times New Roman"/>
          <w:sz w:val="24"/>
          <w:szCs w:val="24"/>
          <w:lang w:val="lt-LT" w:eastAsia="lt-LT"/>
        </w:rPr>
        <w:t>Appendix</w:t>
      </w:r>
      <w:proofErr w:type="spellEnd"/>
      <w:r w:rsidRPr="00F66213">
        <w:rPr>
          <w:rFonts w:ascii="Times New Roman" w:hAnsi="Times New Roman" w:cs="Times New Roman"/>
          <w:sz w:val="24"/>
          <w:szCs w:val="24"/>
          <w:lang w:val="lt-LT" w:eastAsia="lt-LT"/>
        </w:rPr>
        <w:t xml:space="preserve"> 2</w:t>
      </w:r>
    </w:p>
    <w:p w14:paraId="256F5C4E" w14:textId="77777777" w:rsidR="00771A7B" w:rsidRPr="00F66213" w:rsidRDefault="00771A7B" w:rsidP="00890F1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lt-LT" w:eastAsia="lt-LT"/>
        </w:rPr>
      </w:pPr>
      <w:r w:rsidRPr="00F66213">
        <w:rPr>
          <w:rFonts w:ascii="Times New Roman" w:hAnsi="Times New Roman" w:cs="Times New Roman"/>
          <w:sz w:val="24"/>
          <w:szCs w:val="24"/>
          <w:lang w:val="lt-LT" w:eastAsia="lt-LT"/>
        </w:rPr>
        <w:t xml:space="preserve">to </w:t>
      </w:r>
      <w:proofErr w:type="spellStart"/>
      <w:r w:rsidRPr="00F66213">
        <w:rPr>
          <w:rFonts w:ascii="Times New Roman" w:hAnsi="Times New Roman" w:cs="Times New Roman"/>
          <w:sz w:val="24"/>
          <w:szCs w:val="24"/>
          <w:lang w:val="lt-LT" w:eastAsia="lt-LT"/>
        </w:rPr>
        <w:t>the</w:t>
      </w:r>
      <w:proofErr w:type="spellEnd"/>
      <w:r w:rsidRPr="00F66213">
        <w:rPr>
          <w:rFonts w:ascii="Times New Roman" w:hAnsi="Times New Roman" w:cs="Times New Roman"/>
          <w:sz w:val="24"/>
          <w:szCs w:val="24"/>
          <w:lang w:val="lt-LT" w:eastAsia="lt-LT"/>
        </w:rPr>
        <w:t xml:space="preserve"> </w:t>
      </w:r>
      <w:proofErr w:type="spellStart"/>
      <w:r w:rsidRPr="00F66213">
        <w:rPr>
          <w:rFonts w:ascii="Times New Roman" w:hAnsi="Times New Roman" w:cs="Times New Roman"/>
          <w:sz w:val="24"/>
          <w:szCs w:val="24"/>
          <w:lang w:val="lt-LT" w:eastAsia="lt-LT"/>
        </w:rPr>
        <w:t>Procurement</w:t>
      </w:r>
      <w:proofErr w:type="spellEnd"/>
      <w:r w:rsidRPr="00F66213">
        <w:rPr>
          <w:rFonts w:ascii="Times New Roman" w:hAnsi="Times New Roman" w:cs="Times New Roman"/>
          <w:sz w:val="24"/>
          <w:szCs w:val="24"/>
          <w:lang w:val="lt-LT" w:eastAsia="lt-LT"/>
        </w:rPr>
        <w:t xml:space="preserve"> </w:t>
      </w:r>
      <w:proofErr w:type="spellStart"/>
      <w:r w:rsidRPr="00F66213">
        <w:rPr>
          <w:rFonts w:ascii="Times New Roman" w:hAnsi="Times New Roman" w:cs="Times New Roman"/>
          <w:sz w:val="24"/>
          <w:szCs w:val="24"/>
          <w:lang w:val="lt-LT" w:eastAsia="lt-LT"/>
        </w:rPr>
        <w:t>Conditions</w:t>
      </w:r>
      <w:proofErr w:type="spellEnd"/>
    </w:p>
    <w:p w14:paraId="3C34E0AC" w14:textId="77777777" w:rsidR="00A75553" w:rsidRPr="00F66213" w:rsidRDefault="00A75553" w:rsidP="00E7619E">
      <w:pPr>
        <w:jc w:val="right"/>
        <w:rPr>
          <w:rFonts w:ascii="Times New Roman" w:hAnsi="Times New Roman" w:cs="Times New Roman"/>
          <w:sz w:val="24"/>
          <w:szCs w:val="24"/>
          <w:lang w:val="lt-LT"/>
        </w:rPr>
      </w:pPr>
    </w:p>
    <w:p w14:paraId="46946613" w14:textId="77777777" w:rsidR="00F66213" w:rsidRPr="00F66213" w:rsidRDefault="00771A7B" w:rsidP="00F66213">
      <w:pPr>
        <w:pStyle w:val="Body"/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66213">
        <w:rPr>
          <w:rFonts w:ascii="Times New Roman" w:hAnsi="Times New Roman" w:cs="Times New Roman"/>
          <w:b/>
          <w:sz w:val="24"/>
          <w:szCs w:val="24"/>
        </w:rPr>
        <w:t>ORIGIN OF THE MAIN COMPONENTS OF THE</w:t>
      </w:r>
      <w:r w:rsidR="00F66213" w:rsidRPr="00F6621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66213" w:rsidRPr="00F66213">
        <w:rPr>
          <w:rFonts w:ascii="Times New Roman" w:hAnsi="Times New Roman" w:cs="Times New Roman"/>
          <w:b/>
          <w:bCs/>
          <w:sz w:val="24"/>
          <w:szCs w:val="24"/>
        </w:rPr>
        <w:t>AUTOMATIC GRENADE LAUNCHER SIGHT</w:t>
      </w:r>
    </w:p>
    <w:p w14:paraId="539BF323" w14:textId="748AC0CF" w:rsidR="00E7619E" w:rsidRPr="00F66213" w:rsidRDefault="00771A7B" w:rsidP="00E7619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66213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20CB5896" w14:textId="77777777" w:rsidR="00E7619E" w:rsidRPr="00F66213" w:rsidRDefault="00E7619E" w:rsidP="00E7619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704"/>
        <w:gridCol w:w="4276"/>
        <w:gridCol w:w="2491"/>
        <w:gridCol w:w="2491"/>
      </w:tblGrid>
      <w:tr w:rsidR="00E7619E" w:rsidRPr="00F66213" w14:paraId="472D652B" w14:textId="77777777" w:rsidTr="00E7619E">
        <w:tc>
          <w:tcPr>
            <w:tcW w:w="704" w:type="dxa"/>
          </w:tcPr>
          <w:p w14:paraId="34124849" w14:textId="77777777" w:rsidR="00E7619E" w:rsidRPr="00F66213" w:rsidRDefault="00771A7B" w:rsidP="00E761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6213">
              <w:rPr>
                <w:rFonts w:ascii="Times New Roman" w:hAnsi="Times New Roman" w:cs="Times New Roman"/>
                <w:b/>
                <w:sz w:val="24"/>
                <w:szCs w:val="24"/>
              </w:rPr>
              <w:t>No.</w:t>
            </w:r>
          </w:p>
        </w:tc>
        <w:tc>
          <w:tcPr>
            <w:tcW w:w="4276" w:type="dxa"/>
          </w:tcPr>
          <w:p w14:paraId="4BFF8558" w14:textId="77777777" w:rsidR="00E7619E" w:rsidRPr="00F66213" w:rsidRDefault="00771A7B" w:rsidP="00E761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6213">
              <w:rPr>
                <w:rFonts w:ascii="Times New Roman" w:hAnsi="Times New Roman" w:cs="Times New Roman"/>
                <w:b/>
                <w:sz w:val="24"/>
                <w:szCs w:val="24"/>
              </w:rPr>
              <w:t>Component</w:t>
            </w:r>
          </w:p>
          <w:p w14:paraId="3C6BF189" w14:textId="3698E720" w:rsidR="009A573B" w:rsidRPr="00F66213" w:rsidRDefault="009A573B" w:rsidP="00E761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91" w:type="dxa"/>
          </w:tcPr>
          <w:p w14:paraId="141DE685" w14:textId="77777777" w:rsidR="00E7619E" w:rsidRPr="00F66213" w:rsidRDefault="00771A7B" w:rsidP="00890F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6213">
              <w:rPr>
                <w:rFonts w:ascii="Times New Roman" w:hAnsi="Times New Roman" w:cs="Times New Roman"/>
                <w:b/>
                <w:sz w:val="24"/>
                <w:szCs w:val="24"/>
              </w:rPr>
              <w:t>Country of origin</w:t>
            </w:r>
            <w:r w:rsidR="00E7619E" w:rsidRPr="00F6621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E7619E" w:rsidRPr="00F66213">
              <w:rPr>
                <w:rFonts w:ascii="Times New Roman" w:hAnsi="Times New Roman" w:cs="Times New Roman"/>
                <w:i/>
                <w:sz w:val="24"/>
                <w:szCs w:val="24"/>
              </w:rPr>
              <w:t>(</w:t>
            </w:r>
            <w:r w:rsidRPr="00F66213">
              <w:rPr>
                <w:rFonts w:ascii="Times New Roman" w:hAnsi="Times New Roman" w:cs="Times New Roman"/>
                <w:i/>
                <w:sz w:val="24"/>
                <w:szCs w:val="24"/>
              </w:rPr>
              <w:t>to be filled in by the Supplier</w:t>
            </w:r>
            <w:r w:rsidR="00E7619E" w:rsidRPr="00F66213">
              <w:rPr>
                <w:rFonts w:ascii="Times New Roman" w:hAnsi="Times New Roman" w:cs="Times New Roman"/>
                <w:i/>
                <w:sz w:val="24"/>
                <w:szCs w:val="24"/>
              </w:rPr>
              <w:t>)</w:t>
            </w:r>
          </w:p>
        </w:tc>
        <w:tc>
          <w:tcPr>
            <w:tcW w:w="2491" w:type="dxa"/>
          </w:tcPr>
          <w:p w14:paraId="5A21364F" w14:textId="77777777" w:rsidR="00E7619E" w:rsidRPr="00F66213" w:rsidRDefault="00771A7B" w:rsidP="00771A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F66213"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  <w:t>Document</w:t>
            </w:r>
            <w:proofErr w:type="spellEnd"/>
            <w:r w:rsidRPr="00F66213"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  <w:t xml:space="preserve"> </w:t>
            </w:r>
            <w:proofErr w:type="spellStart"/>
            <w:r w:rsidRPr="00F66213"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  <w:t>and</w:t>
            </w:r>
            <w:proofErr w:type="spellEnd"/>
            <w:r w:rsidRPr="00F66213"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  <w:t xml:space="preserve"> </w:t>
            </w:r>
            <w:proofErr w:type="spellStart"/>
            <w:r w:rsidRPr="00F66213"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  <w:t>page</w:t>
            </w:r>
            <w:proofErr w:type="spellEnd"/>
            <w:r w:rsidRPr="00F66213"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  <w:t xml:space="preserve"> </w:t>
            </w:r>
            <w:proofErr w:type="spellStart"/>
            <w:r w:rsidRPr="00F66213"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  <w:t>containing</w:t>
            </w:r>
            <w:proofErr w:type="spellEnd"/>
            <w:r w:rsidRPr="00F66213"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  <w:t xml:space="preserve"> </w:t>
            </w:r>
            <w:proofErr w:type="spellStart"/>
            <w:r w:rsidRPr="00F66213"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  <w:t>the</w:t>
            </w:r>
            <w:proofErr w:type="spellEnd"/>
            <w:r w:rsidRPr="00F66213"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  <w:t xml:space="preserve"> data </w:t>
            </w:r>
            <w:r w:rsidR="00E7619E" w:rsidRPr="00F6621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* </w:t>
            </w:r>
            <w:r w:rsidR="00E7619E" w:rsidRPr="00F66213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F66213">
              <w:rPr>
                <w:rFonts w:ascii="Times New Roman" w:hAnsi="Times New Roman" w:cs="Times New Roman"/>
                <w:sz w:val="24"/>
                <w:szCs w:val="24"/>
              </w:rPr>
              <w:t>to be filled in by the Supplier</w:t>
            </w:r>
            <w:r w:rsidR="00E7619E" w:rsidRPr="00F6621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)</w:t>
            </w:r>
          </w:p>
        </w:tc>
      </w:tr>
      <w:tr w:rsidR="00F66213" w:rsidRPr="00F66213" w14:paraId="5C69F082" w14:textId="77777777" w:rsidTr="00E7619E">
        <w:tc>
          <w:tcPr>
            <w:tcW w:w="704" w:type="dxa"/>
          </w:tcPr>
          <w:p w14:paraId="338EEEC0" w14:textId="77777777" w:rsidR="00F66213" w:rsidRPr="00F66213" w:rsidRDefault="00F66213" w:rsidP="00F662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621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76" w:type="dxa"/>
          </w:tcPr>
          <w:p w14:paraId="0D6A0436" w14:textId="53584BE8" w:rsidR="00F66213" w:rsidRPr="00F66213" w:rsidRDefault="00F66213" w:rsidP="00A239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6213">
              <w:rPr>
                <w:rFonts w:ascii="Times New Roman" w:hAnsi="Times New Roman" w:cs="Times New Roman"/>
                <w:color w:val="000000" w:themeColor="text1"/>
              </w:rPr>
              <w:t xml:space="preserve">Software / </w:t>
            </w:r>
            <w:proofErr w:type="spellStart"/>
            <w:r w:rsidRPr="00F66213">
              <w:rPr>
                <w:rFonts w:ascii="Times New Roman" w:hAnsi="Times New Roman" w:cs="Times New Roman"/>
                <w:color w:val="000000" w:themeColor="text1"/>
              </w:rPr>
              <w:t>Programinė</w:t>
            </w:r>
            <w:proofErr w:type="spellEnd"/>
            <w:r w:rsidRPr="00F66213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F66213">
              <w:rPr>
                <w:rFonts w:ascii="Times New Roman" w:hAnsi="Times New Roman" w:cs="Times New Roman"/>
                <w:color w:val="000000" w:themeColor="text1"/>
              </w:rPr>
              <w:t>įranga</w:t>
            </w:r>
            <w:proofErr w:type="spellEnd"/>
            <w:r w:rsidRPr="00F66213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</w:p>
        </w:tc>
        <w:tc>
          <w:tcPr>
            <w:tcW w:w="2491" w:type="dxa"/>
          </w:tcPr>
          <w:p w14:paraId="37303188" w14:textId="77777777" w:rsidR="00F66213" w:rsidRPr="00F66213" w:rsidRDefault="00F66213" w:rsidP="00F662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1" w:type="dxa"/>
          </w:tcPr>
          <w:p w14:paraId="4EE904CC" w14:textId="77777777" w:rsidR="00F66213" w:rsidRPr="00F66213" w:rsidRDefault="00F66213" w:rsidP="00F662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6213" w:rsidRPr="00F66213" w14:paraId="16487F4C" w14:textId="77777777" w:rsidTr="00E7619E">
        <w:tc>
          <w:tcPr>
            <w:tcW w:w="704" w:type="dxa"/>
          </w:tcPr>
          <w:p w14:paraId="673C825E" w14:textId="77777777" w:rsidR="00F66213" w:rsidRPr="00F66213" w:rsidRDefault="00F66213" w:rsidP="00F662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621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76" w:type="dxa"/>
          </w:tcPr>
          <w:p w14:paraId="17623382" w14:textId="6713372B" w:rsidR="00F66213" w:rsidRPr="00F66213" w:rsidRDefault="00F66213" w:rsidP="00A239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6213">
              <w:rPr>
                <w:rFonts w:ascii="Times New Roman" w:hAnsi="Times New Roman" w:cs="Times New Roman"/>
                <w:color w:val="000000" w:themeColor="text1"/>
              </w:rPr>
              <w:t>Ele</w:t>
            </w:r>
            <w:proofErr w:type="spellStart"/>
            <w:r w:rsidRPr="00F66213">
              <w:rPr>
                <w:rFonts w:ascii="Times New Roman" w:hAnsi="Times New Roman" w:cs="Times New Roman"/>
                <w:color w:val="000000" w:themeColor="text1"/>
                <w:lang w:val="lt-LT"/>
              </w:rPr>
              <w:t>ctronic</w:t>
            </w:r>
            <w:proofErr w:type="spellEnd"/>
            <w:r w:rsidRPr="00F66213">
              <w:rPr>
                <w:rFonts w:ascii="Times New Roman" w:hAnsi="Times New Roman" w:cs="Times New Roman"/>
                <w:color w:val="000000" w:themeColor="text1"/>
                <w:lang w:val="lt-LT"/>
              </w:rPr>
              <w:t xml:space="preserve"> System (Computer)</w:t>
            </w:r>
          </w:p>
        </w:tc>
        <w:tc>
          <w:tcPr>
            <w:tcW w:w="2491" w:type="dxa"/>
          </w:tcPr>
          <w:p w14:paraId="2D5EB029" w14:textId="77777777" w:rsidR="00F66213" w:rsidRPr="00F66213" w:rsidRDefault="00F66213" w:rsidP="00F662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1" w:type="dxa"/>
          </w:tcPr>
          <w:p w14:paraId="2498D5A2" w14:textId="77777777" w:rsidR="00F66213" w:rsidRPr="00F66213" w:rsidRDefault="00F66213" w:rsidP="00F662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6213" w:rsidRPr="00F66213" w14:paraId="36860EC1" w14:textId="77777777" w:rsidTr="00E7619E">
        <w:tc>
          <w:tcPr>
            <w:tcW w:w="704" w:type="dxa"/>
          </w:tcPr>
          <w:p w14:paraId="7648391C" w14:textId="77777777" w:rsidR="00F66213" w:rsidRPr="00F66213" w:rsidRDefault="00F66213" w:rsidP="00F662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621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276" w:type="dxa"/>
          </w:tcPr>
          <w:p w14:paraId="4BC3D158" w14:textId="35E5D33D" w:rsidR="00F66213" w:rsidRPr="00F66213" w:rsidRDefault="00F66213" w:rsidP="00A239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6213">
              <w:rPr>
                <w:rFonts w:ascii="Times New Roman" w:hAnsi="Times New Roman" w:cs="Times New Roman"/>
                <w:color w:val="000000" w:themeColor="text1"/>
              </w:rPr>
              <w:t xml:space="preserve">Sensors (thermal, night vision, etc.) </w:t>
            </w:r>
          </w:p>
        </w:tc>
        <w:tc>
          <w:tcPr>
            <w:tcW w:w="2491" w:type="dxa"/>
          </w:tcPr>
          <w:p w14:paraId="324305A5" w14:textId="77777777" w:rsidR="00F66213" w:rsidRPr="00F66213" w:rsidRDefault="00F66213" w:rsidP="00F662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1" w:type="dxa"/>
          </w:tcPr>
          <w:p w14:paraId="503C5B44" w14:textId="77777777" w:rsidR="00F66213" w:rsidRPr="00F66213" w:rsidRDefault="00F66213" w:rsidP="00F662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6213" w:rsidRPr="00F66213" w14:paraId="40380C29" w14:textId="77777777" w:rsidTr="00E7619E">
        <w:tc>
          <w:tcPr>
            <w:tcW w:w="704" w:type="dxa"/>
          </w:tcPr>
          <w:p w14:paraId="4FF0CDCA" w14:textId="77777777" w:rsidR="00F66213" w:rsidRPr="00F66213" w:rsidRDefault="00F66213" w:rsidP="00F662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621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276" w:type="dxa"/>
          </w:tcPr>
          <w:p w14:paraId="6413A9C1" w14:textId="5AC5E262" w:rsidR="00F66213" w:rsidRPr="00F66213" w:rsidRDefault="00F66213" w:rsidP="00A239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6213">
              <w:rPr>
                <w:rFonts w:ascii="Times New Roman" w:hAnsi="Times New Roman" w:cs="Times New Roman"/>
                <w:color w:val="000000" w:themeColor="text1"/>
              </w:rPr>
              <w:t>Laser Rangefinder</w:t>
            </w:r>
          </w:p>
        </w:tc>
        <w:tc>
          <w:tcPr>
            <w:tcW w:w="2491" w:type="dxa"/>
          </w:tcPr>
          <w:p w14:paraId="6164361D" w14:textId="77777777" w:rsidR="00F66213" w:rsidRPr="00F66213" w:rsidRDefault="00F66213" w:rsidP="00F662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1" w:type="dxa"/>
          </w:tcPr>
          <w:p w14:paraId="5C7CF10B" w14:textId="77777777" w:rsidR="00F66213" w:rsidRPr="00F66213" w:rsidRDefault="00F66213" w:rsidP="00F662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B2D67D4" w14:textId="77777777" w:rsidR="00E7619E" w:rsidRPr="00F66213" w:rsidRDefault="00E7619E" w:rsidP="00E7619E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77F51098" w14:textId="77777777" w:rsidR="00E7619E" w:rsidRPr="00F66213" w:rsidRDefault="00771A7B" w:rsidP="00E7619E">
      <w:pPr>
        <w:rPr>
          <w:rFonts w:ascii="Times New Roman" w:hAnsi="Times New Roman" w:cs="Times New Roman"/>
          <w:sz w:val="24"/>
          <w:szCs w:val="24"/>
        </w:rPr>
      </w:pPr>
      <w:r w:rsidRPr="00F66213">
        <w:rPr>
          <w:rFonts w:ascii="Times New Roman" w:hAnsi="Times New Roman" w:cs="Times New Roman"/>
          <w:color w:val="FF0000"/>
          <w:sz w:val="24"/>
          <w:szCs w:val="24"/>
          <w:lang w:val="lt-LT"/>
        </w:rPr>
        <w:t>*</w:t>
      </w:r>
      <w:proofErr w:type="spellStart"/>
      <w:r w:rsidRPr="00F66213">
        <w:rPr>
          <w:rFonts w:ascii="Times New Roman" w:hAnsi="Times New Roman" w:cs="Times New Roman"/>
          <w:color w:val="FF0000"/>
          <w:sz w:val="24"/>
          <w:szCs w:val="24"/>
          <w:lang w:val="lt-LT"/>
        </w:rPr>
        <w:t>Documents</w:t>
      </w:r>
      <w:proofErr w:type="spellEnd"/>
      <w:r w:rsidRPr="00F66213">
        <w:rPr>
          <w:rFonts w:ascii="Times New Roman" w:hAnsi="Times New Roman" w:cs="Times New Roman"/>
          <w:color w:val="FF0000"/>
          <w:sz w:val="24"/>
          <w:szCs w:val="24"/>
          <w:lang w:val="lt-LT"/>
        </w:rPr>
        <w:t xml:space="preserve"> </w:t>
      </w:r>
      <w:proofErr w:type="spellStart"/>
      <w:r w:rsidRPr="00F66213">
        <w:rPr>
          <w:rFonts w:ascii="Times New Roman" w:hAnsi="Times New Roman" w:cs="Times New Roman"/>
          <w:color w:val="FF0000"/>
          <w:sz w:val="24"/>
          <w:szCs w:val="24"/>
          <w:lang w:val="lt-LT"/>
        </w:rPr>
        <w:t>that</w:t>
      </w:r>
      <w:proofErr w:type="spellEnd"/>
      <w:r w:rsidRPr="00F66213">
        <w:rPr>
          <w:rFonts w:ascii="Times New Roman" w:hAnsi="Times New Roman" w:cs="Times New Roman"/>
          <w:color w:val="FF0000"/>
          <w:sz w:val="24"/>
          <w:szCs w:val="24"/>
          <w:lang w:val="lt-LT"/>
        </w:rPr>
        <w:t xml:space="preserve"> </w:t>
      </w:r>
      <w:proofErr w:type="spellStart"/>
      <w:r w:rsidRPr="00F66213">
        <w:rPr>
          <w:rFonts w:ascii="Times New Roman" w:hAnsi="Times New Roman" w:cs="Times New Roman"/>
          <w:color w:val="FF0000"/>
          <w:sz w:val="24"/>
          <w:szCs w:val="24"/>
          <w:lang w:val="lt-LT"/>
        </w:rPr>
        <w:t>the</w:t>
      </w:r>
      <w:proofErr w:type="spellEnd"/>
      <w:r w:rsidRPr="00F66213">
        <w:rPr>
          <w:rFonts w:ascii="Times New Roman" w:hAnsi="Times New Roman" w:cs="Times New Roman"/>
          <w:color w:val="FF0000"/>
          <w:sz w:val="24"/>
          <w:szCs w:val="24"/>
          <w:lang w:val="lt-LT"/>
        </w:rPr>
        <w:t xml:space="preserve"> </w:t>
      </w:r>
      <w:proofErr w:type="spellStart"/>
      <w:r w:rsidRPr="00F66213">
        <w:rPr>
          <w:rFonts w:ascii="Times New Roman" w:hAnsi="Times New Roman" w:cs="Times New Roman"/>
          <w:color w:val="FF0000"/>
          <w:sz w:val="24"/>
          <w:szCs w:val="24"/>
          <w:lang w:val="lt-LT"/>
        </w:rPr>
        <w:t>Supplier</w:t>
      </w:r>
      <w:proofErr w:type="spellEnd"/>
      <w:r w:rsidRPr="00F66213">
        <w:rPr>
          <w:rFonts w:ascii="Times New Roman" w:hAnsi="Times New Roman" w:cs="Times New Roman"/>
          <w:color w:val="FF0000"/>
          <w:sz w:val="24"/>
          <w:szCs w:val="24"/>
          <w:lang w:val="lt-LT"/>
        </w:rPr>
        <w:t xml:space="preserve"> </w:t>
      </w:r>
      <w:proofErr w:type="spellStart"/>
      <w:r w:rsidRPr="00F66213">
        <w:rPr>
          <w:rFonts w:ascii="Times New Roman" w:hAnsi="Times New Roman" w:cs="Times New Roman"/>
          <w:color w:val="FF0000"/>
          <w:sz w:val="24"/>
          <w:szCs w:val="24"/>
          <w:lang w:val="lt-LT"/>
        </w:rPr>
        <w:t>must</w:t>
      </w:r>
      <w:proofErr w:type="spellEnd"/>
      <w:r w:rsidRPr="00F66213">
        <w:rPr>
          <w:rFonts w:ascii="Times New Roman" w:hAnsi="Times New Roman" w:cs="Times New Roman"/>
          <w:color w:val="FF0000"/>
          <w:sz w:val="24"/>
          <w:szCs w:val="24"/>
          <w:lang w:val="lt-LT"/>
        </w:rPr>
        <w:t xml:space="preserve"> </w:t>
      </w:r>
      <w:proofErr w:type="spellStart"/>
      <w:r w:rsidRPr="00F66213">
        <w:rPr>
          <w:rFonts w:ascii="Times New Roman" w:hAnsi="Times New Roman" w:cs="Times New Roman"/>
          <w:color w:val="FF0000"/>
          <w:sz w:val="24"/>
          <w:szCs w:val="24"/>
          <w:lang w:val="lt-LT"/>
        </w:rPr>
        <w:t>submit</w:t>
      </w:r>
      <w:proofErr w:type="spellEnd"/>
      <w:r w:rsidRPr="00F66213">
        <w:rPr>
          <w:rFonts w:ascii="Times New Roman" w:hAnsi="Times New Roman" w:cs="Times New Roman"/>
          <w:color w:val="FF0000"/>
          <w:sz w:val="24"/>
          <w:szCs w:val="24"/>
          <w:lang w:val="lt-LT"/>
        </w:rPr>
        <w:t xml:space="preserve"> </w:t>
      </w:r>
      <w:proofErr w:type="spellStart"/>
      <w:r w:rsidRPr="00F66213">
        <w:rPr>
          <w:rFonts w:ascii="Times New Roman" w:hAnsi="Times New Roman" w:cs="Times New Roman"/>
          <w:color w:val="FF0000"/>
          <w:sz w:val="24"/>
          <w:szCs w:val="24"/>
          <w:lang w:val="lt-LT"/>
        </w:rPr>
        <w:t>together</w:t>
      </w:r>
      <w:proofErr w:type="spellEnd"/>
      <w:r w:rsidRPr="00F66213">
        <w:rPr>
          <w:rFonts w:ascii="Times New Roman" w:hAnsi="Times New Roman" w:cs="Times New Roman"/>
          <w:color w:val="FF0000"/>
          <w:sz w:val="24"/>
          <w:szCs w:val="24"/>
          <w:lang w:val="lt-LT"/>
        </w:rPr>
        <w:t xml:space="preserve"> </w:t>
      </w:r>
      <w:proofErr w:type="spellStart"/>
      <w:r w:rsidRPr="00F66213">
        <w:rPr>
          <w:rFonts w:ascii="Times New Roman" w:hAnsi="Times New Roman" w:cs="Times New Roman"/>
          <w:color w:val="FF0000"/>
          <w:sz w:val="24"/>
          <w:szCs w:val="24"/>
          <w:lang w:val="lt-LT"/>
        </w:rPr>
        <w:t>with</w:t>
      </w:r>
      <w:proofErr w:type="spellEnd"/>
      <w:r w:rsidRPr="00F66213">
        <w:rPr>
          <w:rFonts w:ascii="Times New Roman" w:hAnsi="Times New Roman" w:cs="Times New Roman"/>
          <w:color w:val="FF0000"/>
          <w:sz w:val="24"/>
          <w:szCs w:val="24"/>
          <w:lang w:val="lt-LT"/>
        </w:rPr>
        <w:t xml:space="preserve"> </w:t>
      </w:r>
      <w:proofErr w:type="spellStart"/>
      <w:r w:rsidRPr="00F66213">
        <w:rPr>
          <w:rFonts w:ascii="Times New Roman" w:hAnsi="Times New Roman" w:cs="Times New Roman"/>
          <w:color w:val="FF0000"/>
          <w:sz w:val="24"/>
          <w:szCs w:val="24"/>
          <w:lang w:val="lt-LT"/>
        </w:rPr>
        <w:t>the</w:t>
      </w:r>
      <w:proofErr w:type="spellEnd"/>
      <w:r w:rsidRPr="00F66213">
        <w:rPr>
          <w:rFonts w:ascii="Times New Roman" w:hAnsi="Times New Roman" w:cs="Times New Roman"/>
          <w:color w:val="FF0000"/>
          <w:sz w:val="24"/>
          <w:szCs w:val="24"/>
          <w:lang w:val="lt-LT"/>
        </w:rPr>
        <w:t xml:space="preserve"> </w:t>
      </w:r>
      <w:proofErr w:type="spellStart"/>
      <w:r w:rsidRPr="00F66213">
        <w:rPr>
          <w:rFonts w:ascii="Times New Roman" w:hAnsi="Times New Roman" w:cs="Times New Roman"/>
          <w:color w:val="FF0000"/>
          <w:sz w:val="24"/>
          <w:szCs w:val="24"/>
          <w:lang w:val="lt-LT"/>
        </w:rPr>
        <w:t>offer</w:t>
      </w:r>
      <w:proofErr w:type="spellEnd"/>
      <w:r w:rsidRPr="00F66213">
        <w:rPr>
          <w:rFonts w:ascii="Times New Roman" w:hAnsi="Times New Roman" w:cs="Times New Roman"/>
          <w:color w:val="FF0000"/>
          <w:sz w:val="24"/>
          <w:szCs w:val="24"/>
          <w:lang w:val="lt-LT"/>
        </w:rPr>
        <w:t xml:space="preserve"> </w:t>
      </w:r>
      <w:proofErr w:type="spellStart"/>
      <w:r w:rsidRPr="00F66213">
        <w:rPr>
          <w:rFonts w:ascii="Times New Roman" w:hAnsi="Times New Roman" w:cs="Times New Roman"/>
          <w:color w:val="FF0000"/>
          <w:sz w:val="24"/>
          <w:szCs w:val="24"/>
          <w:lang w:val="lt-LT"/>
        </w:rPr>
        <w:t>in</w:t>
      </w:r>
      <w:proofErr w:type="spellEnd"/>
      <w:r w:rsidRPr="00F66213">
        <w:rPr>
          <w:rFonts w:ascii="Times New Roman" w:hAnsi="Times New Roman" w:cs="Times New Roman"/>
          <w:color w:val="FF0000"/>
          <w:sz w:val="24"/>
          <w:szCs w:val="24"/>
          <w:lang w:val="lt-LT"/>
        </w:rPr>
        <w:t xml:space="preserve"> </w:t>
      </w:r>
      <w:proofErr w:type="spellStart"/>
      <w:r w:rsidRPr="00F66213">
        <w:rPr>
          <w:rFonts w:ascii="Times New Roman" w:hAnsi="Times New Roman" w:cs="Times New Roman"/>
          <w:color w:val="FF0000"/>
          <w:sz w:val="24"/>
          <w:szCs w:val="24"/>
          <w:lang w:val="lt-LT"/>
        </w:rPr>
        <w:t>accordance</w:t>
      </w:r>
      <w:proofErr w:type="spellEnd"/>
      <w:r w:rsidRPr="00F66213">
        <w:rPr>
          <w:rFonts w:ascii="Times New Roman" w:hAnsi="Times New Roman" w:cs="Times New Roman"/>
          <w:color w:val="FF0000"/>
          <w:sz w:val="24"/>
          <w:szCs w:val="24"/>
          <w:lang w:val="lt-LT"/>
        </w:rPr>
        <w:t xml:space="preserve"> </w:t>
      </w:r>
      <w:proofErr w:type="spellStart"/>
      <w:r w:rsidRPr="00F66213">
        <w:rPr>
          <w:rFonts w:ascii="Times New Roman" w:hAnsi="Times New Roman" w:cs="Times New Roman"/>
          <w:color w:val="FF0000"/>
          <w:sz w:val="24"/>
          <w:szCs w:val="24"/>
          <w:lang w:val="lt-LT"/>
        </w:rPr>
        <w:t>with</w:t>
      </w:r>
      <w:proofErr w:type="spellEnd"/>
      <w:r w:rsidRPr="00F66213">
        <w:rPr>
          <w:rFonts w:ascii="Times New Roman" w:hAnsi="Times New Roman" w:cs="Times New Roman"/>
          <w:color w:val="FF0000"/>
          <w:sz w:val="24"/>
          <w:szCs w:val="24"/>
          <w:lang w:val="lt-LT"/>
        </w:rPr>
        <w:t xml:space="preserve"> </w:t>
      </w:r>
      <w:proofErr w:type="spellStart"/>
      <w:r w:rsidRPr="00F66213">
        <w:rPr>
          <w:rFonts w:ascii="Times New Roman" w:hAnsi="Times New Roman" w:cs="Times New Roman"/>
          <w:color w:val="FF0000"/>
          <w:sz w:val="24"/>
          <w:szCs w:val="24"/>
          <w:lang w:val="lt-LT"/>
        </w:rPr>
        <w:t>Clause</w:t>
      </w:r>
      <w:proofErr w:type="spellEnd"/>
      <w:r w:rsidRPr="00F66213">
        <w:rPr>
          <w:rFonts w:ascii="Times New Roman" w:hAnsi="Times New Roman" w:cs="Times New Roman"/>
          <w:color w:val="FF0000"/>
          <w:sz w:val="24"/>
          <w:szCs w:val="24"/>
          <w:lang w:val="lt-LT"/>
        </w:rPr>
        <w:t xml:space="preserve"> 9.10.5 </w:t>
      </w:r>
      <w:proofErr w:type="spellStart"/>
      <w:r w:rsidRPr="00F66213">
        <w:rPr>
          <w:rFonts w:ascii="Times New Roman" w:hAnsi="Times New Roman" w:cs="Times New Roman"/>
          <w:color w:val="FF0000"/>
          <w:sz w:val="24"/>
          <w:szCs w:val="24"/>
          <w:lang w:val="lt-LT"/>
        </w:rPr>
        <w:t>of</w:t>
      </w:r>
      <w:proofErr w:type="spellEnd"/>
      <w:r w:rsidRPr="00F66213">
        <w:rPr>
          <w:rFonts w:ascii="Times New Roman" w:hAnsi="Times New Roman" w:cs="Times New Roman"/>
          <w:color w:val="FF0000"/>
          <w:sz w:val="24"/>
          <w:szCs w:val="24"/>
          <w:lang w:val="lt-LT"/>
        </w:rPr>
        <w:t xml:space="preserve"> </w:t>
      </w:r>
      <w:proofErr w:type="spellStart"/>
      <w:r w:rsidRPr="00F66213">
        <w:rPr>
          <w:rFonts w:ascii="Times New Roman" w:hAnsi="Times New Roman" w:cs="Times New Roman"/>
          <w:color w:val="FF0000"/>
          <w:sz w:val="24"/>
          <w:szCs w:val="24"/>
          <w:lang w:val="lt-LT"/>
        </w:rPr>
        <w:t>the</w:t>
      </w:r>
      <w:proofErr w:type="spellEnd"/>
      <w:r w:rsidRPr="00F66213">
        <w:rPr>
          <w:rFonts w:ascii="Times New Roman" w:hAnsi="Times New Roman" w:cs="Times New Roman"/>
          <w:color w:val="FF0000"/>
          <w:sz w:val="24"/>
          <w:szCs w:val="24"/>
          <w:lang w:val="lt-LT"/>
        </w:rPr>
        <w:t xml:space="preserve"> </w:t>
      </w:r>
      <w:proofErr w:type="spellStart"/>
      <w:r w:rsidRPr="00F66213">
        <w:rPr>
          <w:rFonts w:ascii="Times New Roman" w:hAnsi="Times New Roman" w:cs="Times New Roman"/>
          <w:color w:val="FF0000"/>
          <w:sz w:val="24"/>
          <w:szCs w:val="24"/>
          <w:lang w:val="lt-LT"/>
        </w:rPr>
        <w:t>Procurement</w:t>
      </w:r>
      <w:proofErr w:type="spellEnd"/>
      <w:r w:rsidRPr="00F66213">
        <w:rPr>
          <w:rFonts w:ascii="Times New Roman" w:hAnsi="Times New Roman" w:cs="Times New Roman"/>
          <w:color w:val="FF0000"/>
          <w:sz w:val="24"/>
          <w:szCs w:val="24"/>
          <w:lang w:val="lt-LT"/>
        </w:rPr>
        <w:t xml:space="preserve"> </w:t>
      </w:r>
      <w:proofErr w:type="spellStart"/>
      <w:r w:rsidRPr="00F66213">
        <w:rPr>
          <w:rFonts w:ascii="Times New Roman" w:hAnsi="Times New Roman" w:cs="Times New Roman"/>
          <w:color w:val="FF0000"/>
          <w:sz w:val="24"/>
          <w:szCs w:val="24"/>
          <w:lang w:val="lt-LT"/>
        </w:rPr>
        <w:t>Conditions</w:t>
      </w:r>
      <w:proofErr w:type="spellEnd"/>
      <w:r w:rsidRPr="00F66213">
        <w:rPr>
          <w:rFonts w:ascii="Times New Roman" w:hAnsi="Times New Roman" w:cs="Times New Roman"/>
          <w:color w:val="FF0000"/>
          <w:sz w:val="24"/>
          <w:szCs w:val="24"/>
          <w:lang w:val="lt-LT"/>
        </w:rPr>
        <w:t xml:space="preserve">. </w:t>
      </w:r>
      <w:proofErr w:type="spellStart"/>
      <w:r w:rsidRPr="00F66213">
        <w:rPr>
          <w:rFonts w:ascii="Times New Roman" w:hAnsi="Times New Roman" w:cs="Times New Roman"/>
          <w:color w:val="FF0000"/>
          <w:sz w:val="24"/>
          <w:szCs w:val="24"/>
          <w:lang w:val="lt-LT"/>
        </w:rPr>
        <w:t>Filling</w:t>
      </w:r>
      <w:proofErr w:type="spellEnd"/>
      <w:r w:rsidRPr="00F66213">
        <w:rPr>
          <w:rFonts w:ascii="Times New Roman" w:hAnsi="Times New Roman" w:cs="Times New Roman"/>
          <w:color w:val="FF0000"/>
          <w:sz w:val="24"/>
          <w:szCs w:val="24"/>
          <w:lang w:val="lt-LT"/>
        </w:rPr>
        <w:t xml:space="preserve"> </w:t>
      </w:r>
      <w:proofErr w:type="spellStart"/>
      <w:r w:rsidRPr="00F66213">
        <w:rPr>
          <w:rFonts w:ascii="Times New Roman" w:hAnsi="Times New Roman" w:cs="Times New Roman"/>
          <w:color w:val="FF0000"/>
          <w:sz w:val="24"/>
          <w:szCs w:val="24"/>
          <w:lang w:val="lt-LT"/>
        </w:rPr>
        <w:t>in</w:t>
      </w:r>
      <w:proofErr w:type="spellEnd"/>
      <w:r w:rsidRPr="00F66213">
        <w:rPr>
          <w:rFonts w:ascii="Times New Roman" w:hAnsi="Times New Roman" w:cs="Times New Roman"/>
          <w:color w:val="FF0000"/>
          <w:sz w:val="24"/>
          <w:szCs w:val="24"/>
          <w:lang w:val="lt-LT"/>
        </w:rPr>
        <w:t xml:space="preserve"> </w:t>
      </w:r>
      <w:proofErr w:type="spellStart"/>
      <w:r w:rsidRPr="00F66213">
        <w:rPr>
          <w:rFonts w:ascii="Times New Roman" w:hAnsi="Times New Roman" w:cs="Times New Roman"/>
          <w:color w:val="FF0000"/>
          <w:sz w:val="24"/>
          <w:szCs w:val="24"/>
          <w:lang w:val="lt-LT"/>
        </w:rPr>
        <w:t>this</w:t>
      </w:r>
      <w:proofErr w:type="spellEnd"/>
      <w:r w:rsidRPr="00F66213">
        <w:rPr>
          <w:rFonts w:ascii="Times New Roman" w:hAnsi="Times New Roman" w:cs="Times New Roman"/>
          <w:color w:val="FF0000"/>
          <w:sz w:val="24"/>
          <w:szCs w:val="24"/>
          <w:lang w:val="lt-LT"/>
        </w:rPr>
        <w:t xml:space="preserve"> </w:t>
      </w:r>
      <w:proofErr w:type="spellStart"/>
      <w:r w:rsidRPr="00F66213">
        <w:rPr>
          <w:rFonts w:ascii="Times New Roman" w:hAnsi="Times New Roman" w:cs="Times New Roman"/>
          <w:color w:val="FF0000"/>
          <w:sz w:val="24"/>
          <w:szCs w:val="24"/>
          <w:lang w:val="lt-LT"/>
        </w:rPr>
        <w:t>section</w:t>
      </w:r>
      <w:proofErr w:type="spellEnd"/>
      <w:r w:rsidRPr="00F66213">
        <w:rPr>
          <w:rFonts w:ascii="Times New Roman" w:hAnsi="Times New Roman" w:cs="Times New Roman"/>
          <w:color w:val="FF0000"/>
          <w:sz w:val="24"/>
          <w:szCs w:val="24"/>
          <w:lang w:val="lt-LT"/>
        </w:rPr>
        <w:t xml:space="preserve"> </w:t>
      </w:r>
      <w:proofErr w:type="spellStart"/>
      <w:r w:rsidRPr="00F66213">
        <w:rPr>
          <w:rFonts w:ascii="Times New Roman" w:hAnsi="Times New Roman" w:cs="Times New Roman"/>
          <w:color w:val="FF0000"/>
          <w:sz w:val="24"/>
          <w:szCs w:val="24"/>
          <w:lang w:val="lt-LT"/>
        </w:rPr>
        <w:t>is</w:t>
      </w:r>
      <w:proofErr w:type="spellEnd"/>
      <w:r w:rsidRPr="00F66213">
        <w:rPr>
          <w:rFonts w:ascii="Times New Roman" w:hAnsi="Times New Roman" w:cs="Times New Roman"/>
          <w:color w:val="FF0000"/>
          <w:sz w:val="24"/>
          <w:szCs w:val="24"/>
          <w:lang w:val="lt-LT"/>
        </w:rPr>
        <w:t xml:space="preserve"> </w:t>
      </w:r>
      <w:proofErr w:type="spellStart"/>
      <w:r w:rsidRPr="00F66213">
        <w:rPr>
          <w:rFonts w:ascii="Times New Roman" w:hAnsi="Times New Roman" w:cs="Times New Roman"/>
          <w:color w:val="FF0000"/>
          <w:sz w:val="24"/>
          <w:szCs w:val="24"/>
          <w:lang w:val="lt-LT"/>
        </w:rPr>
        <w:t>mandatory</w:t>
      </w:r>
      <w:proofErr w:type="spellEnd"/>
      <w:r w:rsidRPr="00F66213">
        <w:rPr>
          <w:rFonts w:ascii="Times New Roman" w:hAnsi="Times New Roman" w:cs="Times New Roman"/>
          <w:color w:val="FF0000"/>
          <w:sz w:val="24"/>
          <w:szCs w:val="24"/>
          <w:lang w:val="lt-LT"/>
        </w:rPr>
        <w:t>.</w:t>
      </w:r>
    </w:p>
    <w:sectPr w:rsidR="00E7619E" w:rsidRPr="00F66213">
      <w:pgSz w:w="12240" w:h="15840"/>
      <w:pgMar w:top="1701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 Neue Light">
    <w:altName w:val="Times New Roman"/>
    <w:charset w:val="00"/>
    <w:family w:val="auto"/>
    <w:pitch w:val="variable"/>
    <w:sig w:usb0="00000001" w:usb1="5000205B" w:usb2="00000002" w:usb3="00000000" w:csb0="00000007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619E"/>
    <w:rsid w:val="00215A8E"/>
    <w:rsid w:val="00262D4A"/>
    <w:rsid w:val="00771A7B"/>
    <w:rsid w:val="00890F10"/>
    <w:rsid w:val="009A573B"/>
    <w:rsid w:val="00A23945"/>
    <w:rsid w:val="00A75553"/>
    <w:rsid w:val="00C12B6F"/>
    <w:rsid w:val="00E7619E"/>
    <w:rsid w:val="00F662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FEB721"/>
  <w15:chartTrackingRefBased/>
  <w15:docId w15:val="{8DA4D1CE-982A-4980-A87C-670382FC6D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7619E"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39"/>
    <w:rsid w:val="00E761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taisymai">
    <w:name w:val="Revision"/>
    <w:hidden/>
    <w:uiPriority w:val="99"/>
    <w:semiHidden/>
    <w:rsid w:val="009A573B"/>
    <w:pPr>
      <w:spacing w:after="0" w:line="240" w:lineRule="auto"/>
    </w:pPr>
  </w:style>
  <w:style w:type="paragraph" w:customStyle="1" w:styleId="Body">
    <w:name w:val="Body"/>
    <w:rsid w:val="00F66213"/>
    <w:pPr>
      <w:pBdr>
        <w:top w:val="nil"/>
        <w:left w:val="nil"/>
        <w:bottom w:val="nil"/>
        <w:right w:val="nil"/>
        <w:between w:val="nil"/>
        <w:bar w:val="nil"/>
      </w:pBdr>
      <w:spacing w:after="0" w:line="312" w:lineRule="auto"/>
    </w:pPr>
    <w:rPr>
      <w:rFonts w:ascii="Helvetica Neue Light" w:eastAsia="Helvetica Neue Light" w:hAnsi="Helvetica Neue Light" w:cs="Helvetica Neue Light"/>
      <w:color w:val="000000"/>
      <w:sz w:val="20"/>
      <w:szCs w:val="20"/>
      <w:bdr w:val="n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362</Words>
  <Characters>207</Characters>
  <Application>Microsoft Office Word</Application>
  <DocSecurity>0</DocSecurity>
  <Lines>1</Lines>
  <Paragraphs>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ITT prie KAM</Company>
  <LinksUpToDate>false</LinksUpToDate>
  <CharactersWithSpaces>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Jolanta Viduto</dc:creator>
  <cp:keywords/>
  <dc:description/>
  <cp:lastModifiedBy>Jurgita Žalkauskė</cp:lastModifiedBy>
  <cp:revision>6</cp:revision>
  <dcterms:created xsi:type="dcterms:W3CDTF">2025-06-13T07:17:00Z</dcterms:created>
  <dcterms:modified xsi:type="dcterms:W3CDTF">2026-07-03T12:51:00Z</dcterms:modified>
</cp:coreProperties>
</file>